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085D" w14:textId="77777777" w:rsidR="00E54EC0" w:rsidRDefault="00E54EC0" w:rsidP="00E54EC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C7C8A1" w14:textId="77777777" w:rsidR="00E54EC0" w:rsidRDefault="00E54EC0" w:rsidP="00E54EC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672E8E">
        <w:rPr>
          <w:rFonts w:ascii="Times New Roman" w:hAnsi="Times New Roman" w:cs="Times New Roman"/>
          <w:b/>
          <w:color w:val="2C51AF"/>
          <w:sz w:val="30"/>
        </w:rPr>
        <w:t>-Томск</w:t>
      </w:r>
    </w:p>
    <w:p w14:paraId="20689119" w14:textId="23214506" w:rsidR="00E54EC0" w:rsidRDefault="00E54EC0" w:rsidP="00E54EC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Итоги Съезда. Практики обновления. Утверждение плана подготовки и проведения 4 Курса Синтеза и Высшей Школы Ви</w:t>
      </w:r>
      <w:r w:rsidR="00C7797D">
        <w:rPr>
          <w:rFonts w:ascii="Times New Roman" w:hAnsi="Times New Roman" w:cs="Times New Roman"/>
          <w:b/>
          <w:color w:val="223E86"/>
          <w:sz w:val="36"/>
        </w:rPr>
        <w:t>д</w:t>
      </w:r>
      <w:r>
        <w:rPr>
          <w:rFonts w:ascii="Times New Roman" w:hAnsi="Times New Roman" w:cs="Times New Roman"/>
          <w:b/>
          <w:color w:val="223E86"/>
          <w:sz w:val="36"/>
        </w:rPr>
        <w:t>ения и Слышания ИВО с Алиной Кокиной</w:t>
      </w:r>
      <w:bookmarkStart w:id="0" w:name="_GoBack"/>
      <w:bookmarkEnd w:id="0"/>
    </w:p>
    <w:p w14:paraId="66931FEE" w14:textId="77777777" w:rsidR="00E54EC0" w:rsidRDefault="00E54EC0" w:rsidP="00E54EC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17.08.2023</w:t>
      </w:r>
    </w:p>
    <w:p w14:paraId="353CE1FA" w14:textId="77777777" w:rsidR="00E54EC0" w:rsidRDefault="00E54EC0" w:rsidP="00E54EC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14:paraId="7BB5F89A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F0F2269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14:paraId="52A7D05D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14:paraId="0AF15ECC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Тинькова Лариса</w:t>
      </w:r>
    </w:p>
    <w:p w14:paraId="68CE77DF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Голованова Ливия</w:t>
      </w:r>
    </w:p>
    <w:p w14:paraId="53D995F4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14:paraId="5D5A99B7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Золотарёва Лилия</w:t>
      </w:r>
    </w:p>
    <w:p w14:paraId="77C7E6C8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Войку Ольга</w:t>
      </w:r>
    </w:p>
    <w:p w14:paraId="4AED76AC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Темлякова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14:paraId="12EE939B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Колесниченко Елена</w:t>
      </w:r>
    </w:p>
    <w:p w14:paraId="65A16318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Иванова Светлана</w:t>
      </w:r>
    </w:p>
    <w:p w14:paraId="7B637BFD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Акелькина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14:paraId="329884CF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Галич Светлана</w:t>
      </w:r>
    </w:p>
    <w:p w14:paraId="202BC242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</w:p>
    <w:p w14:paraId="49C81546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BE4FA38" w14:textId="77777777" w:rsidR="00E54EC0" w:rsidRPr="00672E8E" w:rsidRDefault="00E54EC0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t xml:space="preserve">Вхождение в итоги Съезда. </w:t>
      </w:r>
    </w:p>
    <w:p w14:paraId="3A5FFD60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F882D36" w14:textId="77777777" w:rsidR="00E54EC0" w:rsidRPr="00672E8E" w:rsidRDefault="00E54EC0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t>Практики обновления условий ИВДИВО. Стяжание 1024 Ядер Синтеза и 1024 Ядер Огня архетипов материи. Стяжание Нового Рождения в ИВДИВО каждого Образом и Подобием Изначально Вышестоящего Отца 1025-архетипически. Стяжание Рождения Свыше 1024-архетипически ИВДИВО на несколько веков. Перевод из Должностно Компетентного в Должностно Полномочного ИВДИВО.</w:t>
      </w:r>
    </w:p>
    <w:p w14:paraId="763B2237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59CA19F" w14:textId="77777777" w:rsidR="00E54EC0" w:rsidRPr="00672E8E" w:rsidRDefault="0069284A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t>Обсуждени</w:t>
      </w:r>
      <w:r w:rsidR="00672E8E">
        <w:rPr>
          <w:rFonts w:ascii="Times New Roman" w:hAnsi="Times New Roman" w:cs="Times New Roman"/>
          <w:color w:val="000000"/>
          <w:sz w:val="24"/>
        </w:rPr>
        <w:t>я</w:t>
      </w:r>
      <w:r w:rsidRPr="00672E8E">
        <w:rPr>
          <w:rFonts w:ascii="Times New Roman" w:hAnsi="Times New Roman" w:cs="Times New Roman"/>
          <w:color w:val="000000"/>
          <w:sz w:val="24"/>
        </w:rPr>
        <w:t xml:space="preserve"> Плана</w:t>
      </w:r>
      <w:r w:rsidR="00E54EC0" w:rsidRPr="00672E8E">
        <w:rPr>
          <w:rFonts w:ascii="Times New Roman" w:hAnsi="Times New Roman" w:cs="Times New Roman"/>
          <w:color w:val="000000"/>
          <w:sz w:val="24"/>
        </w:rPr>
        <w:t xml:space="preserve"> Советов ИВО и назначение ответственных за проведение Советов. Руководителям организаций прослушать рекомендации секций Съезда и составить план деятельности организации на год.</w:t>
      </w:r>
    </w:p>
    <w:p w14:paraId="74F14486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6DEBADE" w14:textId="77777777" w:rsidR="00E54EC0" w:rsidRPr="00672E8E" w:rsidRDefault="00E54EC0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lastRenderedPageBreak/>
        <w:t>Обсуждени</w:t>
      </w:r>
      <w:r w:rsidR="00672E8E">
        <w:rPr>
          <w:rFonts w:ascii="Times New Roman" w:hAnsi="Times New Roman" w:cs="Times New Roman"/>
          <w:color w:val="000000"/>
          <w:sz w:val="24"/>
        </w:rPr>
        <w:t>я</w:t>
      </w:r>
      <w:r w:rsidRPr="00672E8E">
        <w:rPr>
          <w:rFonts w:ascii="Times New Roman" w:hAnsi="Times New Roman" w:cs="Times New Roman"/>
          <w:color w:val="000000"/>
          <w:sz w:val="24"/>
        </w:rPr>
        <w:t xml:space="preserve"> подготовки и проведения 4 Курса Синтеза и Высшей Школы Видения и Слышания ИВО с Алиной Кокиной.</w:t>
      </w:r>
    </w:p>
    <w:p w14:paraId="09B3CFF6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23DC6C4" w14:textId="77777777" w:rsidR="00E54EC0" w:rsidRPr="00672E8E" w:rsidRDefault="00E54EC0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t>Обсуждени</w:t>
      </w:r>
      <w:r w:rsidR="00672E8E">
        <w:rPr>
          <w:rFonts w:ascii="Times New Roman" w:hAnsi="Times New Roman" w:cs="Times New Roman"/>
          <w:color w:val="000000"/>
          <w:sz w:val="24"/>
        </w:rPr>
        <w:t>я</w:t>
      </w:r>
      <w:r w:rsidRPr="00672E8E">
        <w:rPr>
          <w:rFonts w:ascii="Times New Roman" w:hAnsi="Times New Roman" w:cs="Times New Roman"/>
          <w:color w:val="000000"/>
          <w:sz w:val="24"/>
        </w:rPr>
        <w:t xml:space="preserve"> специфики проведения занятий между Синтезами и Школой в подразделении.</w:t>
      </w:r>
    </w:p>
    <w:p w14:paraId="26FF2219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4CBEB35" w14:textId="77777777" w:rsidR="00E54EC0" w:rsidRPr="00672E8E" w:rsidRDefault="00E54EC0" w:rsidP="00672E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color w:val="000000"/>
          <w:sz w:val="24"/>
        </w:rPr>
        <w:t>Обсуждени</w:t>
      </w:r>
      <w:r w:rsidR="00672E8E">
        <w:rPr>
          <w:rFonts w:ascii="Times New Roman" w:hAnsi="Times New Roman" w:cs="Times New Roman"/>
          <w:color w:val="000000"/>
          <w:sz w:val="24"/>
        </w:rPr>
        <w:t>я</w:t>
      </w:r>
      <w:r w:rsidRPr="00672E8E">
        <w:rPr>
          <w:rFonts w:ascii="Times New Roman" w:hAnsi="Times New Roman" w:cs="Times New Roman"/>
          <w:color w:val="000000"/>
          <w:sz w:val="24"/>
        </w:rPr>
        <w:t xml:space="preserve"> необходимости приобретения и оформления информационного стенда. </w:t>
      </w:r>
    </w:p>
    <w:p w14:paraId="3E0B06BA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80DE96F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b/>
          <w:bCs/>
          <w:color w:val="000000"/>
          <w:sz w:val="24"/>
        </w:rPr>
        <w:t xml:space="preserve">1. </w:t>
      </w:r>
      <w:r w:rsidR="00672E8E" w:rsidRPr="00672E8E">
        <w:rPr>
          <w:rFonts w:ascii="Times New Roman" w:hAnsi="Times New Roman" w:cs="Times New Roman"/>
          <w:b/>
          <w:bCs/>
          <w:color w:val="000000"/>
          <w:sz w:val="24"/>
        </w:rPr>
        <w:t>Решение.</w:t>
      </w:r>
      <w:r>
        <w:rPr>
          <w:rFonts w:ascii="Times New Roman" w:hAnsi="Times New Roman" w:cs="Times New Roman"/>
          <w:color w:val="000000"/>
          <w:sz w:val="24"/>
        </w:rPr>
        <w:t xml:space="preserve"> По итогам Съезда принято решение изучать материалы Съезда, уделяя особое внимание спецификам организаций в новых условиях ИВДИВО</w:t>
      </w:r>
    </w:p>
    <w:p w14:paraId="58C11553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b/>
          <w:bCs/>
          <w:color w:val="000000"/>
          <w:sz w:val="24"/>
        </w:rPr>
        <w:t xml:space="preserve">2. </w:t>
      </w:r>
      <w:r w:rsidR="00672E8E" w:rsidRPr="00672E8E">
        <w:rPr>
          <w:rFonts w:ascii="Times New Roman" w:hAnsi="Times New Roman" w:cs="Times New Roman"/>
          <w:b/>
          <w:bCs/>
          <w:color w:val="000000"/>
          <w:sz w:val="24"/>
        </w:rPr>
        <w:t>Решение.</w:t>
      </w:r>
      <w:r w:rsidR="00672E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Продолжить работу над составлением Плана Советов ИВО и ответственных за проведение Советов. Поручить Войку Ольге составить План Советов ИВО. Руководителям организаций прослушать рекомендации секций Съезда и составить план деятельности организации.</w:t>
      </w:r>
    </w:p>
    <w:p w14:paraId="025BEE5E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b/>
          <w:bCs/>
          <w:color w:val="000000"/>
          <w:sz w:val="24"/>
        </w:rPr>
        <w:t>3. Решение.</w:t>
      </w:r>
      <w:r>
        <w:rPr>
          <w:rFonts w:ascii="Times New Roman" w:hAnsi="Times New Roman" w:cs="Times New Roman"/>
          <w:color w:val="000000"/>
          <w:sz w:val="24"/>
        </w:rPr>
        <w:t xml:space="preserve"> Для подготовки и проведения 4 Курса Синтеза и Высшей Школы Видения и Слышания ИВО распределены ответственные: </w:t>
      </w:r>
    </w:p>
    <w:p w14:paraId="1BD43E21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1.Поручить Тумашову Александру,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Тумашовой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Ксении закупку воды для ведущей, организацию питания Алины Кокиной</w:t>
      </w:r>
    </w:p>
    <w:p w14:paraId="38603163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Поручить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Тумашовой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Ксении встречу/проводы Алины и координацию работы с ней</w:t>
      </w:r>
    </w:p>
    <w:p w14:paraId="5D5372B0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Поручить общение с приезжающими, координация с ними, помощь в размещении гостиницы для ведущей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Темлякова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Галина)</w:t>
      </w:r>
    </w:p>
    <w:p w14:paraId="6563ADF7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 4 курс (+ составить заранее распределение Огня и согласовать онлайн Советом ИВО) –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Таисия</w:t>
      </w:r>
    </w:p>
    <w:p w14:paraId="3C15C961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 Школу (+ составить заранее распределение Огня и согласовать онлайн Советом ИВО) – Колесниченко Елена </w:t>
      </w:r>
    </w:p>
    <w:p w14:paraId="2ADB5040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Договориться об аренде рядом комнаты для гардероба, места для чаепития на перерыве, организовать этот процесс, обеспечить посудой</w:t>
      </w:r>
      <w:r w:rsidR="00E87C1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салфетками и прочее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Закружная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Ольга, Колесниченко Елена, Золотарёва Лилия.</w:t>
      </w:r>
    </w:p>
    <w:p w14:paraId="3AA28210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Создание телеграмм-канала "4 курс и Школа", где будет размещаться организационные вопросы, вопросы по набору текста 4 курса и Школы – Тумашова Ксения</w:t>
      </w:r>
    </w:p>
    <w:p w14:paraId="07647F5A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Дополнительная уборка офиса в воскресенье утром, отразить в расписании – Войку Ольга, Иванова Светлана</w:t>
      </w:r>
    </w:p>
    <w:p w14:paraId="35764383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Ответственные за набор практик/краткого конспекта 4 Курса Синтеза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Темлякова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и Голованова Ливия. </w:t>
      </w:r>
    </w:p>
    <w:p w14:paraId="1508CBB0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Набор 1 части Синтеза – Ливия Голованова, </w:t>
      </w:r>
    </w:p>
    <w:p w14:paraId="0D7AE347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Набор 2, 3, 4 части Синтеза – вакантны.</w:t>
      </w:r>
    </w:p>
    <w:p w14:paraId="3E6DC115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Ответственный за набор краткого конспекта/практик либо книги Школы (4 человека закрепить по конспекту, чтобы в ближайшие 2-3 дня после Школы конспект был уже опубликован) - 1 часть – Голованова Ливия, 2 часть - Тинькова Лариса, 3 часть – Золотарёва Лилия, 4 часть - Тумашова Ксения, которая отвечает за формирование цельного конспекта.</w:t>
      </w:r>
    </w:p>
    <w:p w14:paraId="13951581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b/>
          <w:bCs/>
          <w:color w:val="000000"/>
          <w:sz w:val="24"/>
        </w:rPr>
        <w:t>4. Решение</w:t>
      </w:r>
      <w:r>
        <w:rPr>
          <w:rFonts w:ascii="Times New Roman" w:hAnsi="Times New Roman" w:cs="Times New Roman"/>
          <w:color w:val="000000"/>
          <w:sz w:val="24"/>
        </w:rPr>
        <w:t xml:space="preserve">. Продолжить обсуждение специфики проведения занятий между Синтезами и Школой в подразделении. Закрепить в Плане Синтеза Подразделения ответственных за проведение </w:t>
      </w:r>
      <w:r>
        <w:rPr>
          <w:rFonts w:ascii="Times New Roman" w:hAnsi="Times New Roman" w:cs="Times New Roman"/>
          <w:color w:val="000000"/>
          <w:sz w:val="24"/>
        </w:rPr>
        <w:lastRenderedPageBreak/>
        <w:t>обязательных ежемесячных занятий по разработке тематик 4 курса Синтеза и Школы согласно Столпу Подразделения (с учётом курируемой Организации) с кольцевым ключом 16-1/15-2/14-3/13-4/12-5/11-6/10-7/9-8/8-9/7-10/6-11/5-12/4-13/3-14/2-15/1-16.</w:t>
      </w:r>
    </w:p>
    <w:p w14:paraId="5966A54B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Например, занятие по разработке тематик 49 Синтез ведёт Аватаресса Иерархии (16 позиция с Столпе)/ 1 Школы - Аватар ИВО Подразделения ИВДИВО (1 позиция в Столпе); 50 Синтез - Аватаресса Развития (15 позиция в Столпе)/2 Школа - Аватаресса ВШС (2 позиция в Столпе) и так далее. - ответственные за реализацию решения Тумашов Александр, Тинькова Лариса, Войку Ольга.</w:t>
      </w:r>
    </w:p>
    <w:p w14:paraId="51E00743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 w:rsidRPr="00672E8E">
        <w:rPr>
          <w:rFonts w:ascii="Times New Roman" w:hAnsi="Times New Roman" w:cs="Times New Roman"/>
          <w:b/>
          <w:bCs/>
          <w:color w:val="000000"/>
          <w:sz w:val="24"/>
        </w:rPr>
        <w:t>5. Решение.</w:t>
      </w:r>
      <w:r>
        <w:rPr>
          <w:rFonts w:ascii="Times New Roman" w:hAnsi="Times New Roman" w:cs="Times New Roman"/>
          <w:color w:val="000000"/>
          <w:sz w:val="24"/>
        </w:rPr>
        <w:t xml:space="preserve"> Выбрать стенд, его размеры, количество карманов для наполнения. Ответственный Александр Тумашов и команда. </w:t>
      </w:r>
    </w:p>
    <w:p w14:paraId="1A836717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</w:p>
    <w:p w14:paraId="3E16975A" w14:textId="77777777" w:rsidR="00E54EC0" w:rsidRDefault="00E54EC0" w:rsidP="00E54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03B921CE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Голосовало</w:t>
      </w:r>
      <w:r w:rsidR="00672E8E">
        <w:rPr>
          <w:rFonts w:ascii="Times New Roman" w:hAnsi="Times New Roman" w:cs="Times New Roman"/>
          <w:color w:val="000000"/>
          <w:sz w:val="24"/>
        </w:rPr>
        <w:t xml:space="preserve"> за весь список решений 11 человек</w:t>
      </w:r>
      <w:r>
        <w:rPr>
          <w:rFonts w:ascii="Times New Roman" w:hAnsi="Times New Roman" w:cs="Times New Roman"/>
          <w:color w:val="000000"/>
          <w:sz w:val="24"/>
        </w:rPr>
        <w:t xml:space="preserve">, "За" - 11, против и </w:t>
      </w:r>
      <w:r w:rsidR="0069284A">
        <w:rPr>
          <w:rFonts w:ascii="Times New Roman" w:hAnsi="Times New Roman" w:cs="Times New Roman"/>
          <w:color w:val="000000"/>
          <w:sz w:val="24"/>
        </w:rPr>
        <w:t>воздержавшихся нет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0528199" w14:textId="77777777" w:rsidR="00E54EC0" w:rsidRDefault="00E54EC0" w:rsidP="00E54EC0">
      <w:pPr>
        <w:rPr>
          <w:rFonts w:ascii="Times New Roman" w:hAnsi="Times New Roman" w:cs="Times New Roman"/>
          <w:color w:val="000000"/>
          <w:sz w:val="24"/>
        </w:rPr>
      </w:pPr>
    </w:p>
    <w:p w14:paraId="2842B967" w14:textId="77777777" w:rsidR="00E54EC0" w:rsidRPr="00E54EC0" w:rsidRDefault="00E54EC0" w:rsidP="00E54EC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E54EC0" w:rsidRPr="00E54EC0" w:rsidSect="00E54EC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34D6B"/>
    <w:multiLevelType w:val="hybridMultilevel"/>
    <w:tmpl w:val="25FC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1085"/>
    <w:multiLevelType w:val="hybridMultilevel"/>
    <w:tmpl w:val="DC0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C0"/>
    <w:rsid w:val="00672E8E"/>
    <w:rsid w:val="0069284A"/>
    <w:rsid w:val="00C7797D"/>
    <w:rsid w:val="00E54EC0"/>
    <w:rsid w:val="00E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2EE"/>
  <w15:chartTrackingRefBased/>
  <w15:docId w15:val="{D5788505-B52F-41A6-B898-AFE013C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2023-08-23T08:56:00Z</dcterms:created>
  <dcterms:modified xsi:type="dcterms:W3CDTF">2023-11-24T11:48:00Z</dcterms:modified>
</cp:coreProperties>
</file>